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0" w:rsidRPr="00862326" w:rsidRDefault="003561F0" w:rsidP="003561F0">
      <w:pPr>
        <w:jc w:val="right"/>
        <w:rPr>
          <w:rFonts w:ascii="Georgia" w:hAnsi="Georgia" w:cs="Arial"/>
          <w:b/>
          <w:sz w:val="28"/>
          <w:szCs w:val="28"/>
        </w:rPr>
      </w:pPr>
      <w:r w:rsidRPr="00862326">
        <w:rPr>
          <w:rFonts w:ascii="Georgia" w:hAnsi="Georgia" w:cs="Arial"/>
          <w:b/>
          <w:sz w:val="28"/>
          <w:szCs w:val="28"/>
        </w:rPr>
        <w:t>SECRETARÍA</w:t>
      </w:r>
    </w:p>
    <w:p w:rsidR="003561F0" w:rsidRPr="00862326" w:rsidRDefault="003561F0" w:rsidP="003561F0">
      <w:pPr>
        <w:jc w:val="right"/>
        <w:rPr>
          <w:rFonts w:ascii="Georgia" w:hAnsi="Georgia" w:cs="Arial"/>
          <w:sz w:val="28"/>
          <w:szCs w:val="28"/>
        </w:rPr>
      </w:pP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</w:r>
      <w:r w:rsidRPr="00862326">
        <w:rPr>
          <w:rFonts w:ascii="Georgia" w:hAnsi="Georgia" w:cs="Arial"/>
          <w:sz w:val="28"/>
          <w:szCs w:val="28"/>
        </w:rPr>
        <w:tab/>
        <w:t xml:space="preserve"> ACTA No. </w:t>
      </w:r>
      <w:r>
        <w:rPr>
          <w:rFonts w:ascii="Georgia" w:hAnsi="Georgia" w:cs="Arial"/>
          <w:sz w:val="28"/>
          <w:szCs w:val="28"/>
        </w:rPr>
        <w:t>25</w:t>
      </w:r>
    </w:p>
    <w:p w:rsidR="003561F0" w:rsidRDefault="003561F0" w:rsidP="003561F0">
      <w:pPr>
        <w:jc w:val="right"/>
        <w:rPr>
          <w:rFonts w:ascii="Georgia" w:hAnsi="Georgia"/>
          <w:b/>
          <w:sz w:val="28"/>
          <w:szCs w:val="28"/>
          <w:lang w:val="es-ES_tradnl"/>
        </w:rPr>
      </w:pPr>
      <w:r w:rsidRPr="00862326">
        <w:rPr>
          <w:rFonts w:ascii="Georgia" w:hAnsi="Georgia" w:cs="Arial"/>
          <w:sz w:val="28"/>
          <w:szCs w:val="28"/>
        </w:rPr>
        <w:t xml:space="preserve">              EXPEDIENTE: 43A-2016</w:t>
      </w:r>
    </w:p>
    <w:p w:rsidR="00233F1D" w:rsidRDefault="00233F1D" w:rsidP="00233F1D">
      <w:pPr>
        <w:jc w:val="both"/>
        <w:rPr>
          <w:rFonts w:ascii="Georgia" w:hAnsi="Georgia"/>
          <w:b/>
          <w:sz w:val="28"/>
          <w:szCs w:val="28"/>
          <w:lang w:val="es-ES_tradnl"/>
        </w:rPr>
      </w:pPr>
      <w:r>
        <w:rPr>
          <w:rFonts w:ascii="Georgia" w:hAnsi="Georgia"/>
          <w:b/>
          <w:sz w:val="28"/>
          <w:szCs w:val="28"/>
          <w:lang w:val="es-ES_tradnl"/>
        </w:rPr>
        <w:t xml:space="preserve">SESIÓN </w:t>
      </w:r>
      <w:r w:rsidR="00773521">
        <w:rPr>
          <w:rFonts w:ascii="Georgia" w:hAnsi="Georgia"/>
          <w:b/>
          <w:sz w:val="28"/>
          <w:szCs w:val="28"/>
          <w:lang w:val="es-ES_tradnl"/>
        </w:rPr>
        <w:t>EXTRA</w:t>
      </w:r>
      <w:r>
        <w:rPr>
          <w:rFonts w:ascii="Georgia" w:hAnsi="Georgia"/>
          <w:b/>
          <w:sz w:val="28"/>
          <w:szCs w:val="28"/>
          <w:lang w:val="es-ES_tradnl"/>
        </w:rPr>
        <w:t>ORDINARIA DE AYUNTAMIENTO CEL</w:t>
      </w:r>
      <w:r w:rsidR="00DC3D55">
        <w:rPr>
          <w:rFonts w:ascii="Georgia" w:hAnsi="Georgia"/>
          <w:b/>
          <w:sz w:val="28"/>
          <w:szCs w:val="28"/>
          <w:lang w:val="es-ES_tradnl"/>
        </w:rPr>
        <w:t xml:space="preserve">EBRADA EL DÍA </w:t>
      </w:r>
      <w:r w:rsidR="00550C41">
        <w:rPr>
          <w:rFonts w:ascii="Georgia" w:hAnsi="Georgia"/>
          <w:b/>
          <w:sz w:val="28"/>
          <w:szCs w:val="28"/>
          <w:lang w:val="es-ES_tradnl"/>
        </w:rPr>
        <w:t>02</w:t>
      </w:r>
      <w:r w:rsidR="00DC3D55">
        <w:rPr>
          <w:rFonts w:ascii="Georgia" w:hAnsi="Georgia"/>
          <w:b/>
          <w:sz w:val="28"/>
          <w:szCs w:val="28"/>
          <w:lang w:val="es-ES_tradnl"/>
        </w:rPr>
        <w:t xml:space="preserve"> DE </w:t>
      </w:r>
      <w:r w:rsidR="00550C41">
        <w:rPr>
          <w:rFonts w:ascii="Georgia" w:hAnsi="Georgia"/>
          <w:b/>
          <w:sz w:val="28"/>
          <w:szCs w:val="28"/>
          <w:lang w:val="es-ES_tradnl"/>
        </w:rPr>
        <w:t>MAYO DE 2016</w:t>
      </w:r>
      <w:r>
        <w:rPr>
          <w:rFonts w:ascii="Georgia" w:hAnsi="Georgia"/>
          <w:b/>
          <w:sz w:val="28"/>
          <w:szCs w:val="28"/>
          <w:lang w:val="es-ES_tradnl"/>
        </w:rPr>
        <w:t>.</w:t>
      </w:r>
    </w:p>
    <w:p w:rsidR="00233F1D" w:rsidRPr="00595A1E" w:rsidRDefault="00233F1D" w:rsidP="00233F1D">
      <w:pPr>
        <w:jc w:val="both"/>
        <w:rPr>
          <w:rFonts w:ascii="Georgia" w:hAnsi="Georgia"/>
          <w:sz w:val="28"/>
          <w:szCs w:val="28"/>
          <w:lang w:val="es-MX"/>
        </w:rPr>
      </w:pPr>
      <w:r>
        <w:rPr>
          <w:rFonts w:ascii="Georgia" w:hAnsi="Georgia"/>
          <w:sz w:val="28"/>
          <w:szCs w:val="28"/>
        </w:rPr>
        <w:t>En la población de Tangancícuaro de Arista de Mi</w:t>
      </w:r>
      <w:r w:rsidR="00550C41">
        <w:rPr>
          <w:rFonts w:ascii="Georgia" w:hAnsi="Georgia"/>
          <w:sz w:val="28"/>
          <w:szCs w:val="28"/>
        </w:rPr>
        <w:t>choacán de Ocampo, siendo las 11</w:t>
      </w:r>
      <w:r>
        <w:rPr>
          <w:rFonts w:ascii="Georgia" w:hAnsi="Georgia"/>
          <w:sz w:val="28"/>
          <w:szCs w:val="28"/>
        </w:rPr>
        <w:t xml:space="preserve">:00 </w:t>
      </w:r>
      <w:r w:rsidR="00DC3D55">
        <w:rPr>
          <w:rFonts w:ascii="Georgia" w:hAnsi="Georgia"/>
          <w:sz w:val="28"/>
          <w:szCs w:val="28"/>
        </w:rPr>
        <w:t xml:space="preserve">horas del día </w:t>
      </w:r>
      <w:r w:rsidR="00550C41">
        <w:rPr>
          <w:rFonts w:ascii="Georgia" w:hAnsi="Georgia"/>
          <w:sz w:val="28"/>
          <w:szCs w:val="28"/>
        </w:rPr>
        <w:t>02</w:t>
      </w:r>
      <w:r w:rsidR="00DC3D55">
        <w:rPr>
          <w:rFonts w:ascii="Georgia" w:hAnsi="Georgia"/>
          <w:sz w:val="28"/>
          <w:szCs w:val="28"/>
        </w:rPr>
        <w:t xml:space="preserve"> de </w:t>
      </w:r>
      <w:r w:rsidR="00550C41">
        <w:rPr>
          <w:rFonts w:ascii="Georgia" w:hAnsi="Georgia"/>
          <w:sz w:val="28"/>
          <w:szCs w:val="28"/>
        </w:rPr>
        <w:t>Mayo</w:t>
      </w:r>
      <w:r w:rsidR="00E65760">
        <w:rPr>
          <w:rFonts w:ascii="Georgia" w:hAnsi="Georgia"/>
          <w:sz w:val="28"/>
          <w:szCs w:val="28"/>
        </w:rPr>
        <w:t xml:space="preserve"> de 2016</w:t>
      </w:r>
      <w:r>
        <w:rPr>
          <w:rFonts w:ascii="Georgia" w:hAnsi="Georgia"/>
          <w:sz w:val="28"/>
          <w:szCs w:val="28"/>
        </w:rPr>
        <w:t xml:space="preserve">, reunidos en el recinto oficial ubicado en la calle Dr. Miguel Silva No 105 norte, se llevó a cabo sesión </w:t>
      </w:r>
      <w:r w:rsidR="001361B9">
        <w:rPr>
          <w:rFonts w:ascii="Georgia" w:hAnsi="Georgia"/>
          <w:sz w:val="28"/>
          <w:szCs w:val="28"/>
        </w:rPr>
        <w:t>extra</w:t>
      </w:r>
      <w:r>
        <w:rPr>
          <w:rFonts w:ascii="Georgia" w:hAnsi="Georgia"/>
          <w:sz w:val="28"/>
          <w:szCs w:val="28"/>
        </w:rPr>
        <w:t>ordinaria de ayuntamiento de conf</w:t>
      </w:r>
      <w:r w:rsidR="004427DB">
        <w:rPr>
          <w:rFonts w:ascii="Georgia" w:hAnsi="Georgia"/>
          <w:sz w:val="28"/>
          <w:szCs w:val="28"/>
        </w:rPr>
        <w:t>ormidad con el Artículo 115 de la Constitución Política del Estado Libre y S</w:t>
      </w:r>
      <w:r>
        <w:rPr>
          <w:rFonts w:ascii="Georgia" w:hAnsi="Georgia"/>
          <w:sz w:val="28"/>
          <w:szCs w:val="28"/>
        </w:rPr>
        <w:t>oberano</w:t>
      </w:r>
      <w:r w:rsidR="004427DB">
        <w:rPr>
          <w:rFonts w:ascii="Georgia" w:hAnsi="Georgia"/>
          <w:sz w:val="28"/>
          <w:szCs w:val="28"/>
        </w:rPr>
        <w:t xml:space="preserve"> de Michoacán de Ocampo de los Artículos 26, 27 y 28 de la Ley Orgánica M</w:t>
      </w:r>
      <w:r>
        <w:rPr>
          <w:rFonts w:ascii="Georgia" w:hAnsi="Georgia"/>
          <w:sz w:val="28"/>
          <w:szCs w:val="28"/>
        </w:rPr>
        <w:t>unicipal. Los integrantes del  H Ayuntamiento conformado</w:t>
      </w:r>
      <w:r w:rsidR="004427DB">
        <w:rPr>
          <w:rFonts w:ascii="Georgia" w:hAnsi="Georgia"/>
          <w:sz w:val="28"/>
          <w:szCs w:val="28"/>
        </w:rPr>
        <w:t xml:space="preserve"> por el C. </w:t>
      </w:r>
      <w:r w:rsidR="000048DD">
        <w:rPr>
          <w:rFonts w:ascii="Georgia" w:hAnsi="Georgia"/>
          <w:sz w:val="28"/>
          <w:szCs w:val="28"/>
        </w:rPr>
        <w:t>Mtro. Arturo Hernández Vázquez</w:t>
      </w:r>
      <w:r w:rsidR="004427DB">
        <w:rPr>
          <w:rFonts w:ascii="Georgia" w:hAnsi="Georgia"/>
          <w:sz w:val="28"/>
          <w:szCs w:val="28"/>
        </w:rPr>
        <w:t xml:space="preserve"> Presidente M</w:t>
      </w:r>
      <w:r>
        <w:rPr>
          <w:rFonts w:ascii="Georgia" w:hAnsi="Georgia"/>
          <w:sz w:val="28"/>
          <w:szCs w:val="28"/>
        </w:rPr>
        <w:t xml:space="preserve">unicipal, El C. </w:t>
      </w:r>
      <w:r w:rsidR="00B57FD7">
        <w:rPr>
          <w:rFonts w:ascii="Georgia" w:hAnsi="Georgia"/>
          <w:sz w:val="28"/>
          <w:szCs w:val="28"/>
        </w:rPr>
        <w:t>L.I Roberto</w:t>
      </w:r>
      <w:r w:rsidR="000048DD">
        <w:rPr>
          <w:rFonts w:ascii="Georgia" w:hAnsi="Georgia"/>
          <w:sz w:val="28"/>
          <w:szCs w:val="28"/>
        </w:rPr>
        <w:t xml:space="preserve"> García</w:t>
      </w:r>
      <w:r>
        <w:rPr>
          <w:rFonts w:ascii="Georgia" w:hAnsi="Georgia"/>
          <w:sz w:val="28"/>
          <w:szCs w:val="28"/>
        </w:rPr>
        <w:t xml:space="preserve"> </w:t>
      </w:r>
      <w:r w:rsidR="00B57FD7">
        <w:rPr>
          <w:rFonts w:ascii="Georgia" w:hAnsi="Georgia"/>
          <w:sz w:val="28"/>
          <w:szCs w:val="28"/>
        </w:rPr>
        <w:t xml:space="preserve">Escobar </w:t>
      </w:r>
      <w:r>
        <w:rPr>
          <w:rFonts w:ascii="Georgia" w:hAnsi="Georgia"/>
          <w:sz w:val="28"/>
          <w:szCs w:val="28"/>
        </w:rPr>
        <w:t>Síndico Municipal y los C.</w:t>
      </w:r>
      <w:r w:rsidR="000048DD">
        <w:rPr>
          <w:rFonts w:ascii="Georgia" w:hAnsi="Georgia"/>
          <w:sz w:val="28"/>
          <w:szCs w:val="28"/>
        </w:rPr>
        <w:t>C</w:t>
      </w:r>
      <w:r w:rsidR="004427DB" w:rsidRPr="00595A1E">
        <w:rPr>
          <w:rFonts w:ascii="Georgia" w:hAnsi="Georgia"/>
          <w:sz w:val="28"/>
          <w:szCs w:val="28"/>
        </w:rPr>
        <w:t xml:space="preserve">. </w:t>
      </w:r>
      <w:r w:rsidR="003561F0" w:rsidRPr="00595A1E">
        <w:rPr>
          <w:rFonts w:ascii="Georgia" w:hAnsi="Georgia" w:cs="Arial"/>
          <w:sz w:val="28"/>
          <w:szCs w:val="28"/>
        </w:rPr>
        <w:t>Profa.</w:t>
      </w:r>
      <w:r w:rsidR="000048DD" w:rsidRPr="00595A1E">
        <w:rPr>
          <w:rFonts w:ascii="Georgia" w:hAnsi="Georgia" w:cs="Arial"/>
          <w:sz w:val="28"/>
          <w:szCs w:val="28"/>
        </w:rPr>
        <w:t xml:space="preserve">, María Del Refugio </w:t>
      </w:r>
      <w:r w:rsidR="00B57FD7">
        <w:rPr>
          <w:rFonts w:ascii="Georgia" w:hAnsi="Georgia" w:cs="Arial"/>
          <w:sz w:val="28"/>
          <w:szCs w:val="28"/>
        </w:rPr>
        <w:t>Álvarez Cortes</w:t>
      </w:r>
      <w:r w:rsidR="000048DD" w:rsidRPr="00595A1E">
        <w:rPr>
          <w:rFonts w:ascii="Georgia" w:hAnsi="Georgia" w:cs="Arial"/>
          <w:sz w:val="28"/>
          <w:szCs w:val="28"/>
        </w:rPr>
        <w:t>,</w:t>
      </w:r>
      <w:r w:rsidR="000048DD" w:rsidRPr="00595A1E">
        <w:rPr>
          <w:rFonts w:ascii="Georgia" w:hAnsi="Georgia"/>
          <w:sz w:val="28"/>
          <w:szCs w:val="28"/>
        </w:rPr>
        <w:t xml:space="preserve"> </w:t>
      </w:r>
      <w:r w:rsidR="000048DD" w:rsidRPr="00595A1E">
        <w:rPr>
          <w:rFonts w:ascii="Georgia" w:hAnsi="Georgia" w:cs="Arial"/>
          <w:sz w:val="28"/>
          <w:szCs w:val="28"/>
        </w:rPr>
        <w:t xml:space="preserve">Dr. José Román Villaseñor </w:t>
      </w:r>
      <w:r w:rsidR="00595A1E" w:rsidRPr="00595A1E">
        <w:rPr>
          <w:rFonts w:ascii="Georgia" w:hAnsi="Georgia" w:cs="Arial"/>
          <w:sz w:val="28"/>
          <w:szCs w:val="28"/>
        </w:rPr>
        <w:t>Tamayo</w:t>
      </w:r>
      <w:r w:rsidR="000048DD" w:rsidRPr="00595A1E">
        <w:rPr>
          <w:rFonts w:ascii="Georgia" w:hAnsi="Georgia" w:cs="Arial"/>
          <w:sz w:val="28"/>
          <w:szCs w:val="28"/>
        </w:rPr>
        <w:t>.</w:t>
      </w:r>
      <w:r w:rsidR="00595A1E" w:rsidRPr="00595A1E">
        <w:rPr>
          <w:rFonts w:ascii="Georgia" w:hAnsi="Georgia" w:cs="Arial"/>
          <w:sz w:val="28"/>
          <w:szCs w:val="28"/>
        </w:rPr>
        <w:t xml:space="preserve"> C.</w:t>
      </w:r>
      <w:r w:rsidR="000048DD" w:rsidRPr="00595A1E">
        <w:rPr>
          <w:rFonts w:ascii="Georgia" w:hAnsi="Georgia" w:cs="Arial"/>
          <w:sz w:val="28"/>
          <w:szCs w:val="28"/>
        </w:rPr>
        <w:t xml:space="preserve"> </w:t>
      </w:r>
      <w:r w:rsidR="00595A1E" w:rsidRPr="00595A1E">
        <w:rPr>
          <w:rFonts w:ascii="Georgia" w:hAnsi="Georgia" w:cs="Arial"/>
          <w:sz w:val="28"/>
          <w:szCs w:val="28"/>
        </w:rPr>
        <w:t>Noemí</w:t>
      </w:r>
      <w:r w:rsidR="000048DD" w:rsidRPr="00595A1E">
        <w:rPr>
          <w:rFonts w:ascii="Georgia" w:hAnsi="Georgia" w:cs="Arial"/>
          <w:sz w:val="28"/>
          <w:szCs w:val="28"/>
        </w:rPr>
        <w:t xml:space="preserve"> Alejos Contreras, </w:t>
      </w:r>
      <w:r w:rsidR="00B57FD7">
        <w:rPr>
          <w:rFonts w:ascii="Georgia" w:hAnsi="Georgia" w:cs="Arial"/>
          <w:sz w:val="28"/>
          <w:szCs w:val="28"/>
        </w:rPr>
        <w:t>C. Evaristo Valdez Ramírez</w:t>
      </w:r>
      <w:r w:rsidR="00595A1E" w:rsidRPr="00595A1E">
        <w:rPr>
          <w:rFonts w:ascii="Georgia" w:hAnsi="Georgia" w:cs="Arial"/>
          <w:sz w:val="28"/>
          <w:szCs w:val="28"/>
        </w:rPr>
        <w:t xml:space="preserve">, Lic. Alejandra Patricia Mariscal Peña, C. Georgina Béjar Leyva y el Dr. Rogelio Barrón Zamora </w:t>
      </w:r>
      <w:r w:rsidR="000048DD" w:rsidRPr="00595A1E">
        <w:rPr>
          <w:rFonts w:ascii="Georgia" w:hAnsi="Georgia"/>
          <w:sz w:val="28"/>
          <w:szCs w:val="28"/>
        </w:rPr>
        <w:t>Todos</w:t>
      </w:r>
      <w:r w:rsidR="004427DB" w:rsidRPr="00595A1E">
        <w:rPr>
          <w:rFonts w:ascii="Georgia" w:hAnsi="Georgia"/>
          <w:sz w:val="28"/>
          <w:szCs w:val="28"/>
        </w:rPr>
        <w:t xml:space="preserve"> ellos Regidores del Ayuntamiento, a</w:t>
      </w:r>
      <w:r w:rsidRPr="00595A1E">
        <w:rPr>
          <w:rFonts w:ascii="Georgia" w:hAnsi="Georgia"/>
          <w:sz w:val="28"/>
          <w:szCs w:val="28"/>
        </w:rPr>
        <w:t xml:space="preserve">sistidos por el C. </w:t>
      </w:r>
      <w:r w:rsidR="00595A1E">
        <w:rPr>
          <w:rFonts w:ascii="Georgia" w:hAnsi="Georgia"/>
          <w:sz w:val="28"/>
          <w:szCs w:val="28"/>
        </w:rPr>
        <w:t>Lic. Jesús Melgoza Mercado</w:t>
      </w:r>
      <w:r w:rsidR="004427DB" w:rsidRPr="00595A1E">
        <w:rPr>
          <w:rFonts w:ascii="Georgia" w:hAnsi="Georgia"/>
          <w:sz w:val="28"/>
          <w:szCs w:val="28"/>
        </w:rPr>
        <w:t>,</w:t>
      </w:r>
      <w:r w:rsidRPr="00595A1E">
        <w:rPr>
          <w:rFonts w:ascii="Georgia" w:hAnsi="Georgia"/>
          <w:sz w:val="28"/>
          <w:szCs w:val="28"/>
        </w:rPr>
        <w:t xml:space="preserve"> Secretario del Ayuntamiento, bajo el siguiente orden del día:</w:t>
      </w:r>
    </w:p>
    <w:p w:rsidR="00233F1D" w:rsidRPr="00AE09BE" w:rsidRDefault="00233F1D" w:rsidP="00422418">
      <w:pPr>
        <w:pStyle w:val="Sinespaciado"/>
        <w:tabs>
          <w:tab w:val="left" w:pos="6434"/>
        </w:tabs>
        <w:jc w:val="both"/>
        <w:rPr>
          <w:rFonts w:ascii="Georgia" w:hAnsi="Georgia"/>
          <w:sz w:val="28"/>
          <w:szCs w:val="28"/>
        </w:rPr>
      </w:pPr>
      <w:r w:rsidRPr="00AE09BE">
        <w:rPr>
          <w:rFonts w:ascii="Georgia" w:hAnsi="Georgia"/>
          <w:sz w:val="28"/>
          <w:szCs w:val="28"/>
        </w:rPr>
        <w:t>1.-Pase de lista.</w:t>
      </w:r>
      <w:r w:rsidR="00422418">
        <w:rPr>
          <w:rFonts w:ascii="Georgia" w:hAnsi="Georgia"/>
          <w:sz w:val="28"/>
          <w:szCs w:val="28"/>
        </w:rPr>
        <w:tab/>
      </w:r>
    </w:p>
    <w:p w:rsidR="00233F1D" w:rsidRPr="00AE09BE" w:rsidRDefault="00233F1D" w:rsidP="00233F1D">
      <w:pPr>
        <w:pStyle w:val="Sinespaciado"/>
        <w:jc w:val="both"/>
        <w:rPr>
          <w:rFonts w:ascii="Georgia" w:hAnsi="Georgia"/>
          <w:sz w:val="28"/>
          <w:szCs w:val="28"/>
        </w:rPr>
      </w:pPr>
      <w:r w:rsidRPr="00AE09BE">
        <w:rPr>
          <w:rFonts w:ascii="Georgia" w:hAnsi="Georgia"/>
          <w:sz w:val="28"/>
          <w:szCs w:val="28"/>
        </w:rPr>
        <w:t>2.-Lectura del Orden del día</w:t>
      </w:r>
      <w:r w:rsidR="00230371">
        <w:rPr>
          <w:rFonts w:ascii="Georgia" w:hAnsi="Georgia"/>
          <w:sz w:val="28"/>
          <w:szCs w:val="28"/>
        </w:rPr>
        <w:t xml:space="preserve"> para su aprobación, en su caso.</w:t>
      </w:r>
    </w:p>
    <w:p w:rsidR="00233F1D" w:rsidRDefault="00233F1D" w:rsidP="00233F1D">
      <w:pPr>
        <w:pStyle w:val="Sinespaciado"/>
        <w:jc w:val="both"/>
        <w:rPr>
          <w:rFonts w:ascii="Georgia" w:hAnsi="Georgia"/>
          <w:sz w:val="28"/>
          <w:szCs w:val="28"/>
        </w:rPr>
      </w:pPr>
      <w:r w:rsidRPr="00AE09BE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.-L</w:t>
      </w:r>
      <w:r w:rsidR="00230371">
        <w:rPr>
          <w:rFonts w:ascii="Georgia" w:hAnsi="Georgia"/>
          <w:sz w:val="28"/>
          <w:szCs w:val="28"/>
        </w:rPr>
        <w:t>ectura del acta anterior y su aprobación, en su caso.</w:t>
      </w:r>
    </w:p>
    <w:p w:rsidR="00DC3D55" w:rsidRDefault="00DC3D55" w:rsidP="00E65760">
      <w:pPr>
        <w:pStyle w:val="Sinespaciad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4.-</w:t>
      </w:r>
      <w:r w:rsidR="0096264D">
        <w:rPr>
          <w:rFonts w:ascii="Georgia" w:hAnsi="Georgia"/>
          <w:sz w:val="28"/>
          <w:szCs w:val="28"/>
        </w:rPr>
        <w:t xml:space="preserve">Autorización al Presidente Municipal Mtro. Arturo Hernández Vázquez, para signar el convenio para el “Fortalecimiento de la infraestructura Estatal y Municipal” entre el Gobierno del Estado de Michoacán y el municipio de Tangancícuaro Michoacán. </w:t>
      </w:r>
      <w:r w:rsidR="00C51B2B">
        <w:rPr>
          <w:rFonts w:ascii="Georgia" w:hAnsi="Georgia"/>
          <w:sz w:val="28"/>
          <w:szCs w:val="28"/>
        </w:rPr>
        <w:t xml:space="preserve"> </w:t>
      </w:r>
    </w:p>
    <w:p w:rsidR="00A05B64" w:rsidRPr="00AE09BE" w:rsidRDefault="00A05B64" w:rsidP="00233F1D">
      <w:pPr>
        <w:pStyle w:val="Sinespaciado"/>
        <w:jc w:val="both"/>
        <w:rPr>
          <w:rFonts w:ascii="Georgia" w:hAnsi="Georgia"/>
          <w:sz w:val="28"/>
          <w:szCs w:val="28"/>
        </w:rPr>
      </w:pPr>
    </w:p>
    <w:p w:rsidR="00233F1D" w:rsidRPr="00AE09BE" w:rsidRDefault="00233F1D" w:rsidP="00233F1D">
      <w:pPr>
        <w:pStyle w:val="Sinespaciado"/>
        <w:jc w:val="both"/>
        <w:rPr>
          <w:rFonts w:ascii="Georgia" w:hAnsi="Georgia"/>
          <w:sz w:val="28"/>
          <w:szCs w:val="28"/>
        </w:rPr>
      </w:pPr>
      <w:r w:rsidRPr="00AE09BE">
        <w:rPr>
          <w:rFonts w:ascii="Georgia" w:hAnsi="Georgia"/>
          <w:b/>
          <w:sz w:val="28"/>
          <w:szCs w:val="28"/>
        </w:rPr>
        <w:t>PUNTO NÚMERO UNO.-</w:t>
      </w:r>
      <w:r w:rsidR="00F3407B">
        <w:rPr>
          <w:rFonts w:ascii="Georgia" w:hAnsi="Georgia"/>
          <w:b/>
          <w:sz w:val="28"/>
          <w:szCs w:val="28"/>
        </w:rPr>
        <w:t xml:space="preserve"> </w:t>
      </w:r>
      <w:r w:rsidRPr="00AE09BE">
        <w:rPr>
          <w:rFonts w:ascii="Georgia" w:hAnsi="Georgia"/>
          <w:sz w:val="28"/>
          <w:szCs w:val="28"/>
        </w:rPr>
        <w:t xml:space="preserve">Da inicio la sesión con el pase de lista comprobándose la presencia de </w:t>
      </w:r>
      <w:r w:rsidR="00E65760">
        <w:rPr>
          <w:rFonts w:ascii="Georgia" w:hAnsi="Georgia"/>
          <w:sz w:val="28"/>
          <w:szCs w:val="28"/>
        </w:rPr>
        <w:t xml:space="preserve">ocho de los nueve </w:t>
      </w:r>
      <w:r w:rsidRPr="00AE09BE">
        <w:rPr>
          <w:rFonts w:ascii="Georgia" w:hAnsi="Georgia"/>
          <w:sz w:val="28"/>
          <w:szCs w:val="28"/>
        </w:rPr>
        <w:t>miembros del cabildo</w:t>
      </w:r>
      <w:r w:rsidR="0096264D">
        <w:rPr>
          <w:rFonts w:ascii="Georgia" w:hAnsi="Georgia"/>
          <w:sz w:val="28"/>
          <w:szCs w:val="28"/>
        </w:rPr>
        <w:t xml:space="preserve"> faltando el Síndico Municipal L.I. Roberto García Escobar, toda vez que se encuentra en la ciudad de Morelia en una reunión de trabajo</w:t>
      </w:r>
      <w:r w:rsidR="00E65760">
        <w:rPr>
          <w:rFonts w:ascii="Georgia" w:hAnsi="Georgia"/>
          <w:sz w:val="28"/>
          <w:szCs w:val="28"/>
        </w:rPr>
        <w:t>,</w:t>
      </w:r>
      <w:r w:rsidRPr="00AE09BE">
        <w:rPr>
          <w:rFonts w:ascii="Georgia" w:hAnsi="Georgia"/>
          <w:sz w:val="28"/>
          <w:szCs w:val="28"/>
        </w:rPr>
        <w:t xml:space="preserve"> por lo que</w:t>
      </w:r>
      <w:r w:rsidR="00FB5E4F">
        <w:rPr>
          <w:rFonts w:ascii="Georgia" w:hAnsi="Georgia"/>
          <w:sz w:val="28"/>
          <w:szCs w:val="28"/>
        </w:rPr>
        <w:t xml:space="preserve"> </w:t>
      </w:r>
      <w:r w:rsidR="003A76AD">
        <w:rPr>
          <w:rFonts w:ascii="Georgia" w:hAnsi="Georgia"/>
          <w:sz w:val="28"/>
          <w:szCs w:val="28"/>
        </w:rPr>
        <w:t xml:space="preserve">se </w:t>
      </w:r>
      <w:r w:rsidRPr="00AE09BE">
        <w:rPr>
          <w:rFonts w:ascii="Georgia" w:hAnsi="Georgia"/>
          <w:sz w:val="28"/>
          <w:szCs w:val="28"/>
        </w:rPr>
        <w:t xml:space="preserve">declara legal la sesión. </w:t>
      </w:r>
    </w:p>
    <w:p w:rsidR="00233F1D" w:rsidRPr="00AE09BE" w:rsidRDefault="00233F1D" w:rsidP="00233F1D">
      <w:pPr>
        <w:pStyle w:val="Sinespaciado"/>
        <w:jc w:val="both"/>
        <w:rPr>
          <w:rFonts w:ascii="Georgia" w:hAnsi="Georgia"/>
          <w:b/>
          <w:sz w:val="28"/>
          <w:szCs w:val="28"/>
        </w:rPr>
      </w:pPr>
      <w:r w:rsidRPr="00AE09BE">
        <w:rPr>
          <w:rFonts w:ascii="Georgia" w:hAnsi="Georgia"/>
          <w:b/>
          <w:sz w:val="28"/>
          <w:szCs w:val="28"/>
        </w:rPr>
        <w:lastRenderedPageBreak/>
        <w:t xml:space="preserve">PUNTO NÚMERO DOS.- </w:t>
      </w:r>
      <w:r w:rsidR="003A76AD">
        <w:rPr>
          <w:rFonts w:ascii="Georgia" w:hAnsi="Georgia"/>
          <w:sz w:val="28"/>
          <w:szCs w:val="28"/>
        </w:rPr>
        <w:t>El Secretario del Ayuntamiento</w:t>
      </w:r>
      <w:r w:rsidRPr="00AE09BE">
        <w:rPr>
          <w:rFonts w:ascii="Georgia" w:hAnsi="Georgia"/>
          <w:sz w:val="28"/>
          <w:szCs w:val="28"/>
        </w:rPr>
        <w:t xml:space="preserve"> da lectura al orden del día y </w:t>
      </w:r>
      <w:r w:rsidR="00FB5E4F">
        <w:rPr>
          <w:rFonts w:ascii="Georgia" w:hAnsi="Georgia"/>
          <w:sz w:val="28"/>
          <w:szCs w:val="28"/>
        </w:rPr>
        <w:t>una vez concluida</w:t>
      </w:r>
      <w:r w:rsidRPr="00AE09BE">
        <w:rPr>
          <w:rFonts w:ascii="Georgia" w:hAnsi="Georgia"/>
          <w:sz w:val="28"/>
          <w:szCs w:val="28"/>
        </w:rPr>
        <w:t xml:space="preserve"> se aprueba por unanimidad.</w:t>
      </w:r>
      <w:r w:rsidRPr="00AE09BE">
        <w:rPr>
          <w:rFonts w:ascii="Georgia" w:hAnsi="Georgia"/>
          <w:b/>
          <w:sz w:val="28"/>
          <w:szCs w:val="28"/>
        </w:rPr>
        <w:t xml:space="preserve"> </w:t>
      </w:r>
      <w:bookmarkStart w:id="0" w:name="_GoBack"/>
      <w:bookmarkEnd w:id="0"/>
    </w:p>
    <w:sectPr w:rsidR="00233F1D" w:rsidRPr="00AE09BE" w:rsidSect="00C81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3B" w:rsidRDefault="00593F3B" w:rsidP="00062A45">
      <w:pPr>
        <w:spacing w:after="0" w:line="240" w:lineRule="auto"/>
      </w:pPr>
      <w:r>
        <w:separator/>
      </w:r>
    </w:p>
  </w:endnote>
  <w:endnote w:type="continuationSeparator" w:id="0">
    <w:p w:rsidR="00593F3B" w:rsidRDefault="00593F3B" w:rsidP="000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3B" w:rsidRDefault="00593F3B" w:rsidP="00062A45">
      <w:pPr>
        <w:spacing w:after="0" w:line="240" w:lineRule="auto"/>
      </w:pPr>
      <w:r>
        <w:separator/>
      </w:r>
    </w:p>
  </w:footnote>
  <w:footnote w:type="continuationSeparator" w:id="0">
    <w:p w:rsidR="00593F3B" w:rsidRDefault="00593F3B" w:rsidP="0006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1D"/>
    <w:rsid w:val="000048DD"/>
    <w:rsid w:val="00015A1E"/>
    <w:rsid w:val="0002706D"/>
    <w:rsid w:val="000379CD"/>
    <w:rsid w:val="00050D8A"/>
    <w:rsid w:val="00062A45"/>
    <w:rsid w:val="00062B3F"/>
    <w:rsid w:val="00066D74"/>
    <w:rsid w:val="00076C80"/>
    <w:rsid w:val="000A5B02"/>
    <w:rsid w:val="000B343D"/>
    <w:rsid w:val="000D7FC9"/>
    <w:rsid w:val="001177B3"/>
    <w:rsid w:val="001361B9"/>
    <w:rsid w:val="00154CF3"/>
    <w:rsid w:val="00201E37"/>
    <w:rsid w:val="00226A7D"/>
    <w:rsid w:val="00230371"/>
    <w:rsid w:val="00233F1D"/>
    <w:rsid w:val="0024078C"/>
    <w:rsid w:val="00255A89"/>
    <w:rsid w:val="00265222"/>
    <w:rsid w:val="00272695"/>
    <w:rsid w:val="0027284C"/>
    <w:rsid w:val="003010FA"/>
    <w:rsid w:val="00323DF6"/>
    <w:rsid w:val="0032419D"/>
    <w:rsid w:val="003561F0"/>
    <w:rsid w:val="00374E87"/>
    <w:rsid w:val="003A76AD"/>
    <w:rsid w:val="003C178B"/>
    <w:rsid w:val="003D3AE8"/>
    <w:rsid w:val="00407196"/>
    <w:rsid w:val="00415C34"/>
    <w:rsid w:val="00422418"/>
    <w:rsid w:val="004427DB"/>
    <w:rsid w:val="00490742"/>
    <w:rsid w:val="004D63EB"/>
    <w:rsid w:val="004F31D6"/>
    <w:rsid w:val="00515C01"/>
    <w:rsid w:val="00550564"/>
    <w:rsid w:val="00550C41"/>
    <w:rsid w:val="00593F3B"/>
    <w:rsid w:val="00595A1E"/>
    <w:rsid w:val="005D154D"/>
    <w:rsid w:val="005D3603"/>
    <w:rsid w:val="006205E7"/>
    <w:rsid w:val="00621F3A"/>
    <w:rsid w:val="00633391"/>
    <w:rsid w:val="00633A5F"/>
    <w:rsid w:val="006A2596"/>
    <w:rsid w:val="007075ED"/>
    <w:rsid w:val="00727AC6"/>
    <w:rsid w:val="007445C4"/>
    <w:rsid w:val="00750047"/>
    <w:rsid w:val="00773521"/>
    <w:rsid w:val="00774873"/>
    <w:rsid w:val="007E575E"/>
    <w:rsid w:val="00820688"/>
    <w:rsid w:val="00860C50"/>
    <w:rsid w:val="00891AB9"/>
    <w:rsid w:val="00891CBC"/>
    <w:rsid w:val="008B6C40"/>
    <w:rsid w:val="009139E5"/>
    <w:rsid w:val="0096264D"/>
    <w:rsid w:val="00971B4B"/>
    <w:rsid w:val="00976FB2"/>
    <w:rsid w:val="009C63CC"/>
    <w:rsid w:val="00A05B64"/>
    <w:rsid w:val="00A54A74"/>
    <w:rsid w:val="00AD179F"/>
    <w:rsid w:val="00AD7DFC"/>
    <w:rsid w:val="00AE6E05"/>
    <w:rsid w:val="00B042BE"/>
    <w:rsid w:val="00B10A6F"/>
    <w:rsid w:val="00B24DD8"/>
    <w:rsid w:val="00B54869"/>
    <w:rsid w:val="00B57FD7"/>
    <w:rsid w:val="00C368AD"/>
    <w:rsid w:val="00C4565D"/>
    <w:rsid w:val="00C47C08"/>
    <w:rsid w:val="00C51B2B"/>
    <w:rsid w:val="00C55DF6"/>
    <w:rsid w:val="00C62C44"/>
    <w:rsid w:val="00C65F20"/>
    <w:rsid w:val="00C806FD"/>
    <w:rsid w:val="00C8121D"/>
    <w:rsid w:val="00CB4402"/>
    <w:rsid w:val="00CC4B19"/>
    <w:rsid w:val="00CC6E8A"/>
    <w:rsid w:val="00CE0B67"/>
    <w:rsid w:val="00D240BF"/>
    <w:rsid w:val="00D4476E"/>
    <w:rsid w:val="00D5181E"/>
    <w:rsid w:val="00D61014"/>
    <w:rsid w:val="00DB2C9A"/>
    <w:rsid w:val="00DC3D55"/>
    <w:rsid w:val="00DE028D"/>
    <w:rsid w:val="00E00CBF"/>
    <w:rsid w:val="00E65760"/>
    <w:rsid w:val="00E81209"/>
    <w:rsid w:val="00E84984"/>
    <w:rsid w:val="00E9414B"/>
    <w:rsid w:val="00EB1382"/>
    <w:rsid w:val="00EC00BD"/>
    <w:rsid w:val="00EC03FC"/>
    <w:rsid w:val="00EC5E58"/>
    <w:rsid w:val="00F27B1F"/>
    <w:rsid w:val="00F3407B"/>
    <w:rsid w:val="00F4468F"/>
    <w:rsid w:val="00F60D63"/>
    <w:rsid w:val="00FB5E4F"/>
    <w:rsid w:val="00FC7B3B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3F1D"/>
    <w:pPr>
      <w:spacing w:after="0" w:line="240" w:lineRule="auto"/>
    </w:pPr>
    <w:rPr>
      <w:rFonts w:eastAsiaTheme="minorHAnsi"/>
      <w:lang w:val="es-MX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6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2A45"/>
  </w:style>
  <w:style w:type="paragraph" w:styleId="Piedepgina">
    <w:name w:val="footer"/>
    <w:basedOn w:val="Normal"/>
    <w:link w:val="PiedepginaCar"/>
    <w:uiPriority w:val="99"/>
    <w:semiHidden/>
    <w:unhideWhenUsed/>
    <w:rsid w:val="0006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2A45"/>
  </w:style>
  <w:style w:type="paragraph" w:styleId="HTMLconformatoprevio">
    <w:name w:val="HTML Preformatted"/>
    <w:basedOn w:val="Normal"/>
    <w:link w:val="HTMLconformatoprevioCar"/>
    <w:uiPriority w:val="99"/>
    <w:unhideWhenUsed/>
    <w:rsid w:val="005D1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D154D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apple-converted-space">
    <w:name w:val="apple-converted-space"/>
    <w:basedOn w:val="Fuentedeprrafopredeter"/>
    <w:rsid w:val="005D154D"/>
  </w:style>
  <w:style w:type="table" w:customStyle="1" w:styleId="Tablaconcuadrcula1">
    <w:name w:val="Tabla con cuadrícula1"/>
    <w:basedOn w:val="Tablanormal"/>
    <w:next w:val="Tablaconcuadrcula"/>
    <w:uiPriority w:val="59"/>
    <w:rsid w:val="003561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561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5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3F1D"/>
    <w:pPr>
      <w:spacing w:after="0" w:line="240" w:lineRule="auto"/>
    </w:pPr>
    <w:rPr>
      <w:rFonts w:eastAsiaTheme="minorHAnsi"/>
      <w:lang w:val="es-MX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6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2A45"/>
  </w:style>
  <w:style w:type="paragraph" w:styleId="Piedepgina">
    <w:name w:val="footer"/>
    <w:basedOn w:val="Normal"/>
    <w:link w:val="PiedepginaCar"/>
    <w:uiPriority w:val="99"/>
    <w:semiHidden/>
    <w:unhideWhenUsed/>
    <w:rsid w:val="0006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2A45"/>
  </w:style>
  <w:style w:type="paragraph" w:styleId="HTMLconformatoprevio">
    <w:name w:val="HTML Preformatted"/>
    <w:basedOn w:val="Normal"/>
    <w:link w:val="HTMLconformatoprevioCar"/>
    <w:uiPriority w:val="99"/>
    <w:unhideWhenUsed/>
    <w:rsid w:val="005D1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D154D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apple-converted-space">
    <w:name w:val="apple-converted-space"/>
    <w:basedOn w:val="Fuentedeprrafopredeter"/>
    <w:rsid w:val="005D154D"/>
  </w:style>
  <w:style w:type="table" w:customStyle="1" w:styleId="Tablaconcuadrcula1">
    <w:name w:val="Tabla con cuadrícula1"/>
    <w:basedOn w:val="Tablanormal"/>
    <w:next w:val="Tablaconcuadrcula"/>
    <w:uiPriority w:val="59"/>
    <w:rsid w:val="003561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561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5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2E45-E367-4C70-B791-2B484AE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Particular Tangancícuaro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laura</cp:lastModifiedBy>
  <cp:revision>2</cp:revision>
  <cp:lastPrinted>2016-08-10T16:52:00Z</cp:lastPrinted>
  <dcterms:created xsi:type="dcterms:W3CDTF">2017-09-06T19:25:00Z</dcterms:created>
  <dcterms:modified xsi:type="dcterms:W3CDTF">2017-09-06T19:25:00Z</dcterms:modified>
</cp:coreProperties>
</file>