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bookmarkStart w:id="0" w:name="_GoBack"/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D07DF2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Benjamín Martin Contreras Romero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0A6DD6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="00D07DF2">
              <w:rPr>
                <w:rFonts w:ascii="Arial" w:hAnsi="Arial" w:cs="Arial"/>
                <w:sz w:val="24"/>
                <w:szCs w:val="24"/>
              </w:rPr>
              <w:t>rector de la Casa de la Cultura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0A6DD6" w:rsidP="00D07DF2">
            <w:r w:rsidRPr="000A6DD6">
              <w:rPr>
                <w:rFonts w:ascii="Arial" w:hAnsi="Arial" w:cs="Arial"/>
                <w:sz w:val="24"/>
                <w:szCs w:val="24"/>
              </w:rPr>
              <w:t xml:space="preserve">Licenciatura en </w:t>
            </w:r>
            <w:r w:rsidR="00D07DF2">
              <w:rPr>
                <w:rFonts w:ascii="Arial" w:hAnsi="Arial" w:cs="Arial"/>
                <w:sz w:val="24"/>
                <w:szCs w:val="24"/>
              </w:rPr>
              <w:t>música trunca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EB14C6" w:rsidRPr="00EB14C6" w:rsidRDefault="00D07DF2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Maestro de Música en Centro Educativo Arcadia y Club Chiquitines de Tangancícuaro del 2012 al 2018, Colegio Morelos de Tangancícuaro 2016.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438D4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D07DF2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2019-05-06T18:29:00Z</cp:lastPrinted>
  <dcterms:created xsi:type="dcterms:W3CDTF">2019-05-06T18:17:00Z</dcterms:created>
  <dcterms:modified xsi:type="dcterms:W3CDTF">2019-05-06T18:29:00Z</dcterms:modified>
</cp:coreProperties>
</file>