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9395E4F" wp14:editId="18E3C7B5">
            <wp:simplePos x="0" y="0"/>
            <wp:positionH relativeFrom="column">
              <wp:posOffset>-772795</wp:posOffset>
            </wp:positionH>
            <wp:positionV relativeFrom="paragraph">
              <wp:posOffset>-903132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bookmarkStart w:id="0" w:name="_GoBack"/>
      <w:bookmarkEnd w:id="0"/>
    </w:p>
    <w:p w:rsidR="009F431F" w:rsidRPr="00560EDF" w:rsidRDefault="006F43CF" w:rsidP="006F43C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131D90" w:rsidRDefault="00131D90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-81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560EDF" w:rsidRPr="007C7FFE" w:rsidRDefault="004A7808" w:rsidP="00A95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Margarita Suarez Villa</w:t>
            </w:r>
          </w:p>
        </w:tc>
      </w:tr>
      <w:tr w:rsidR="00560EDF" w:rsidTr="003903ED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560EDF" w:rsidRPr="00766157" w:rsidRDefault="004A7808" w:rsidP="004B2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560EDF" w:rsidRDefault="007825CB" w:rsidP="004B215B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560EDF" w:rsidRPr="00555F6D" w:rsidRDefault="004A7808" w:rsidP="008D0068">
            <w:r w:rsidRPr="004A7808">
              <w:rPr>
                <w:rFonts w:ascii="Arial" w:hAnsi="Arial" w:cs="Arial"/>
                <w:sz w:val="24"/>
                <w:szCs w:val="24"/>
              </w:rPr>
              <w:t>Contabilidad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20101F" w:rsidRPr="0020101F" w:rsidRDefault="0020101F" w:rsidP="0020101F">
            <w:pPr>
              <w:pStyle w:val="Ttulo2"/>
              <w:snapToGrid w:val="0"/>
              <w:spacing w:before="0" w:after="0"/>
              <w:ind w:left="0"/>
              <w:outlineLvl w:val="1"/>
              <w:rPr>
                <w:sz w:val="24"/>
                <w:szCs w:val="24"/>
              </w:rPr>
            </w:pPr>
          </w:p>
          <w:p w:rsidR="004A7808" w:rsidRPr="0020101F" w:rsidRDefault="004A7808" w:rsidP="0020101F">
            <w:pPr>
              <w:pStyle w:val="Ttulo2"/>
              <w:snapToGrid w:val="0"/>
              <w:spacing w:before="0" w:after="0"/>
              <w:ind w:left="0"/>
              <w:rPr>
                <w:sz w:val="24"/>
                <w:szCs w:val="24"/>
              </w:rPr>
            </w:pPr>
            <w:r w:rsidRPr="0020101F">
              <w:rPr>
                <w:sz w:val="24"/>
                <w:szCs w:val="24"/>
                <w:lang w:val="es-MX"/>
              </w:rPr>
              <w:t>Marzo 2017 – Enero 2018</w:t>
            </w:r>
            <w:r w:rsidRPr="0020101F">
              <w:rPr>
                <w:sz w:val="24"/>
                <w:szCs w:val="24"/>
                <w:lang w:val="es-MX"/>
              </w:rPr>
              <w:t xml:space="preserve"> ESCA Contadores Públicos, S.C. como Auxiliar Contable.  </w:t>
            </w:r>
            <w:proofErr w:type="spellStart"/>
            <w:r w:rsidRPr="0020101F">
              <w:rPr>
                <w:sz w:val="24"/>
                <w:szCs w:val="24"/>
              </w:rPr>
              <w:t>Junio</w:t>
            </w:r>
            <w:proofErr w:type="spellEnd"/>
            <w:r w:rsidRPr="0020101F">
              <w:rPr>
                <w:sz w:val="24"/>
                <w:szCs w:val="24"/>
              </w:rPr>
              <w:t xml:space="preserve"> 2015 – </w:t>
            </w:r>
            <w:proofErr w:type="spellStart"/>
            <w:r w:rsidRPr="0020101F">
              <w:rPr>
                <w:sz w:val="24"/>
                <w:szCs w:val="24"/>
              </w:rPr>
              <w:t>Enero</w:t>
            </w:r>
            <w:proofErr w:type="spellEnd"/>
            <w:r w:rsidRPr="0020101F">
              <w:rPr>
                <w:sz w:val="24"/>
                <w:szCs w:val="24"/>
              </w:rPr>
              <w:t xml:space="preserve"> 2016 Despacho Contable de José Luis García Arias </w:t>
            </w:r>
            <w:r w:rsidRPr="0020101F">
              <w:rPr>
                <w:sz w:val="24"/>
                <w:szCs w:val="24"/>
              </w:rPr>
              <w:t xml:space="preserve">como </w:t>
            </w:r>
            <w:r w:rsidRPr="0020101F">
              <w:rPr>
                <w:sz w:val="24"/>
                <w:szCs w:val="24"/>
              </w:rPr>
              <w:t xml:space="preserve">Auxiliar Contable. </w:t>
            </w:r>
          </w:p>
          <w:p w:rsidR="00560EDF" w:rsidRPr="00EB14C6" w:rsidRDefault="00560EDF" w:rsidP="004A7808"/>
        </w:tc>
      </w:tr>
    </w:tbl>
    <w:p w:rsidR="00131D90" w:rsidRDefault="00131D90">
      <w:pPr>
        <w:rPr>
          <w:lang w:val="es-ES"/>
        </w:rPr>
      </w:pPr>
    </w:p>
    <w:p w:rsidR="00131D90" w:rsidRDefault="00131D90">
      <w:pPr>
        <w:rPr>
          <w:lang w:val="es-ES"/>
        </w:rPr>
      </w:pPr>
    </w:p>
    <w:p w:rsidR="00131D90" w:rsidRPr="00131D90" w:rsidRDefault="00131D90">
      <w:pPr>
        <w:rPr>
          <w:lang w:val="es-ES"/>
        </w:rPr>
      </w:pPr>
    </w:p>
    <w:sectPr w:rsidR="00131D90" w:rsidRPr="00131D90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44"/>
    <w:rsid w:val="00131D90"/>
    <w:rsid w:val="001F0ED8"/>
    <w:rsid w:val="0020101F"/>
    <w:rsid w:val="002A7244"/>
    <w:rsid w:val="002D50B9"/>
    <w:rsid w:val="003903ED"/>
    <w:rsid w:val="004A7808"/>
    <w:rsid w:val="004B215B"/>
    <w:rsid w:val="00555F6D"/>
    <w:rsid w:val="00560EDF"/>
    <w:rsid w:val="005B7064"/>
    <w:rsid w:val="0063313E"/>
    <w:rsid w:val="00690AF0"/>
    <w:rsid w:val="006F43CF"/>
    <w:rsid w:val="00766157"/>
    <w:rsid w:val="007825CB"/>
    <w:rsid w:val="007C7FFE"/>
    <w:rsid w:val="008D0068"/>
    <w:rsid w:val="009F431F"/>
    <w:rsid w:val="00A95F31"/>
    <w:rsid w:val="00AA4406"/>
    <w:rsid w:val="00B74498"/>
    <w:rsid w:val="00EB14C6"/>
    <w:rsid w:val="00F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  <w:style w:type="paragraph" w:customStyle="1" w:styleId="Default">
    <w:name w:val="Default"/>
    <w:rsid w:val="004A78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  <w:style w:type="paragraph" w:customStyle="1" w:styleId="Default">
    <w:name w:val="Default"/>
    <w:rsid w:val="004A78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2018-10-10T14:16:00Z</dcterms:created>
  <dcterms:modified xsi:type="dcterms:W3CDTF">2018-10-10T14:16:00Z</dcterms:modified>
</cp:coreProperties>
</file>